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4" w:rsidRDefault="00CF43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3E23">
        <w:rPr>
          <w:rFonts w:ascii="Times New Roman" w:hAnsi="Times New Roman"/>
          <w:sz w:val="24"/>
          <w:szCs w:val="24"/>
        </w:rPr>
        <w:t>Supplemental Table 1</w:t>
      </w:r>
      <w:r w:rsidR="00804825">
        <w:rPr>
          <w:rFonts w:ascii="Times New Roman" w:hAnsi="Times New Roman"/>
          <w:sz w:val="24"/>
          <w:szCs w:val="24"/>
        </w:rPr>
        <w:t>a</w:t>
      </w:r>
    </w:p>
    <w:p w:rsidR="00804825" w:rsidRDefault="00971023">
      <w:pPr>
        <w:rPr>
          <w:rFonts w:ascii="Times New Roman" w:hAnsi="Times New Roman"/>
          <w:sz w:val="24"/>
          <w:szCs w:val="24"/>
        </w:rPr>
      </w:pPr>
      <w:r w:rsidRPr="004D3E2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49</w:t>
      </w:r>
      <w:r w:rsidRPr="004D3E23">
        <w:rPr>
          <w:rFonts w:ascii="Times New Roman" w:hAnsi="Times New Roman"/>
          <w:sz w:val="24"/>
          <w:szCs w:val="24"/>
        </w:rPr>
        <w:t xml:space="preserve"> </w:t>
      </w:r>
      <w:r w:rsidRPr="004D3E23">
        <w:rPr>
          <w:rFonts w:ascii="Times New Roman" w:hAnsi="Times New Roman"/>
          <w:iCs/>
          <w:snapToGrid w:val="0"/>
          <w:sz w:val="24"/>
          <w:szCs w:val="24"/>
        </w:rPr>
        <w:t xml:space="preserve">transcripts </w:t>
      </w:r>
      <w:r>
        <w:rPr>
          <w:rFonts w:ascii="Times New Roman" w:hAnsi="Times New Roman"/>
          <w:iCs/>
          <w:snapToGrid w:val="0"/>
          <w:sz w:val="24"/>
          <w:szCs w:val="24"/>
        </w:rPr>
        <w:t>down</w:t>
      </w:r>
      <w:r w:rsidRPr="004D3E23">
        <w:rPr>
          <w:rFonts w:ascii="Times New Roman" w:hAnsi="Times New Roman"/>
          <w:iCs/>
          <w:snapToGrid w:val="0"/>
          <w:sz w:val="24"/>
          <w:szCs w:val="24"/>
        </w:rPr>
        <w:t xml:space="preserve">-regulated </w:t>
      </w:r>
      <w:r>
        <w:rPr>
          <w:rFonts w:ascii="Times New Roman" w:hAnsi="Times New Roman"/>
          <w:iCs/>
          <w:snapToGrid w:val="0"/>
          <w:sz w:val="24"/>
          <w:szCs w:val="24"/>
        </w:rPr>
        <w:t>less</w:t>
      </w:r>
      <w:r w:rsidRPr="004D3E23">
        <w:rPr>
          <w:rFonts w:ascii="Times New Roman" w:hAnsi="Times New Roman"/>
          <w:iCs/>
          <w:snapToGrid w:val="0"/>
          <w:sz w:val="24"/>
          <w:szCs w:val="24"/>
        </w:rPr>
        <w:t xml:space="preserve"> than </w:t>
      </w:r>
      <w:r w:rsidRPr="00930B3E">
        <w:rPr>
          <w:rFonts w:ascii="Times New Roman" w:hAnsi="Times New Roman"/>
          <w:snapToGrid w:val="0"/>
          <w:sz w:val="24"/>
          <w:szCs w:val="24"/>
        </w:rPr>
        <w:t>one-tenth</w:t>
      </w:r>
      <w:r w:rsidRPr="004D3E23">
        <w:rPr>
          <w:rFonts w:ascii="Times New Roman" w:hAnsi="Times New Roman"/>
          <w:iCs/>
          <w:snapToGrid w:val="0"/>
          <w:sz w:val="24"/>
          <w:szCs w:val="24"/>
        </w:rPr>
        <w:t xml:space="preserve"> and showed significant differences (ANOVA p-value &lt; 0.05)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in the conjunctival epithelium of SJS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73"/>
        <w:gridCol w:w="1368"/>
        <w:gridCol w:w="1256"/>
        <w:gridCol w:w="4292"/>
      </w:tblGrid>
      <w:tr w:rsidR="00804825" w:rsidRPr="00804825" w:rsidTr="00804825">
        <w:trPr>
          <w:trHeight w:val="270"/>
        </w:trPr>
        <w:tc>
          <w:tcPr>
            <w:tcW w:w="808" w:type="dxa"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1" w:name="RANGE!A1:E51"/>
            <w:bookmarkEnd w:id="1"/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 xml:space="preserve">Fold Change </w:t>
            </w:r>
          </w:p>
        </w:tc>
        <w:tc>
          <w:tcPr>
            <w:tcW w:w="773" w:type="dxa"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 xml:space="preserve">ANOVA </w:t>
            </w: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p-value </w:t>
            </w:r>
          </w:p>
        </w:tc>
        <w:tc>
          <w:tcPr>
            <w:tcW w:w="1368" w:type="dxa"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Gene Accession</w:t>
            </w:r>
          </w:p>
        </w:tc>
        <w:tc>
          <w:tcPr>
            <w:tcW w:w="1253" w:type="dxa"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Gene Symbol</w:t>
            </w:r>
          </w:p>
        </w:tc>
        <w:tc>
          <w:tcPr>
            <w:tcW w:w="4292" w:type="dxa"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Gene Description</w:t>
            </w:r>
          </w:p>
        </w:tc>
      </w:tr>
      <w:tr w:rsidR="00804825" w:rsidRPr="00804825" w:rsidTr="00971023">
        <w:trPr>
          <w:trHeight w:val="97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-86.97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NM_001145006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MUC7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mucin 7, secreted </w:t>
            </w:r>
          </w:p>
        </w:tc>
      </w:tr>
      <w:tr w:rsidR="00804825" w:rsidRPr="00804825" w:rsidTr="00971023">
        <w:trPr>
          <w:trHeight w:val="42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-67.01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NM_002644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PIGR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polymeric immunoglobulin receptor </w:t>
            </w:r>
          </w:p>
        </w:tc>
      </w:tr>
      <w:tr w:rsidR="00804825" w:rsidRPr="00804825" w:rsidTr="00971023">
        <w:trPr>
          <w:trHeight w:val="13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-59.17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0.021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NM_001039372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HEPACAM2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HEPACAM family member 2 </w:t>
            </w:r>
          </w:p>
        </w:tc>
      </w:tr>
      <w:tr w:rsidR="00804825" w:rsidRPr="00804825" w:rsidTr="00971023">
        <w:trPr>
          <w:trHeight w:val="76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-53.46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NM_000669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ADH1C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alcohol dehydrogenase 1C (class I), gamma polypeptide </w:t>
            </w:r>
          </w:p>
        </w:tc>
      </w:tr>
      <w:tr w:rsidR="00804825" w:rsidRPr="00804825" w:rsidTr="00971023">
        <w:trPr>
          <w:trHeight w:val="16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-53.25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NM_012390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SMR3A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submaxillary gland androgen regulated protein 3A </w:t>
            </w:r>
          </w:p>
        </w:tc>
      </w:tr>
      <w:tr w:rsidR="00804825" w:rsidRPr="00804825" w:rsidTr="00971023">
        <w:trPr>
          <w:trHeight w:val="10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-45.90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NM_021572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ENPP5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ectonucleotide pyrophosphatase/phosphodiesterase 5 (putative) </w:t>
            </w:r>
          </w:p>
        </w:tc>
      </w:tr>
      <w:tr w:rsidR="00804825" w:rsidRPr="00804825" w:rsidTr="00971023">
        <w:trPr>
          <w:trHeight w:val="7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-42.57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NM_000096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CP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ceruloplasmin (ferroxidase) </w:t>
            </w:r>
          </w:p>
        </w:tc>
      </w:tr>
      <w:tr w:rsidR="00804825" w:rsidRPr="00804825" w:rsidTr="00971023">
        <w:trPr>
          <w:trHeight w:val="14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-39.40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NM_000064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C3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complement component 3 </w:t>
            </w:r>
          </w:p>
        </w:tc>
      </w:tr>
      <w:tr w:rsidR="00804825" w:rsidRPr="00804825" w:rsidTr="00971023">
        <w:trPr>
          <w:trHeight w:val="10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-36.64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NM_003225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TFF1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trefoil factor 1 </w:t>
            </w:r>
          </w:p>
        </w:tc>
      </w:tr>
      <w:tr w:rsidR="00804825" w:rsidRPr="00804825" w:rsidTr="00971023">
        <w:trPr>
          <w:trHeight w:val="5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-35.67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NM_180991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SLCO4C1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solute carrier organic anion transporter family, member 4C1 </w:t>
            </w:r>
          </w:p>
        </w:tc>
      </w:tr>
      <w:tr w:rsidR="00804825" w:rsidRPr="00804825" w:rsidTr="00971023">
        <w:trPr>
          <w:trHeight w:val="137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-28.51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NM_145740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GSTA1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glutathione S-transferase alpha 1 </w:t>
            </w:r>
          </w:p>
        </w:tc>
      </w:tr>
      <w:tr w:rsidR="00804825" w:rsidRPr="00804825" w:rsidTr="00804825">
        <w:trPr>
          <w:trHeight w:val="36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-28.43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NM_001010893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SLC10A5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solute carrier family 10 (sodium/bile acid cotransporter family), member 5 </w:t>
            </w:r>
          </w:p>
        </w:tc>
      </w:tr>
      <w:tr w:rsidR="00804825" w:rsidRPr="00804825" w:rsidTr="00971023">
        <w:trPr>
          <w:trHeight w:val="13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-27.68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NM_002354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EPCAM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epithelial cell adhesion molecule </w:t>
            </w:r>
          </w:p>
        </w:tc>
      </w:tr>
      <w:tr w:rsidR="00804825" w:rsidRPr="00804825" w:rsidTr="00971023">
        <w:trPr>
          <w:trHeight w:val="77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-26.96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0.020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NM_003154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STATH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statherin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-25.07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NM_000300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PLA2G2A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phospholipase A2, group IIA (platelets, synovial fluid) </w:t>
            </w:r>
          </w:p>
        </w:tc>
      </w:tr>
      <w:tr w:rsidR="00804825" w:rsidRPr="00804825" w:rsidTr="00971023">
        <w:trPr>
          <w:trHeight w:val="11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-23.40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NM_003679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KMO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kynurenine 3-monooxygenase (kynurenine 3-hydroxylase) </w:t>
            </w:r>
          </w:p>
        </w:tc>
      </w:tr>
      <w:tr w:rsidR="00804825" w:rsidRPr="00804825" w:rsidTr="00971023">
        <w:trPr>
          <w:trHeight w:val="7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-21.22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NM_001098484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SLC4A4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solute carrier family 4, sodium bicarbonate cotransporter, member 4 </w:t>
            </w:r>
          </w:p>
        </w:tc>
      </w:tr>
      <w:tr w:rsidR="00804825" w:rsidRPr="00804825" w:rsidTr="00804825">
        <w:trPr>
          <w:trHeight w:val="36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-20.41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0.008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NM_012431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SEMA3E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sema domain, immunoglobulin domain (Ig), short basic domain, secreted, (semaphorin) 3E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-18.73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0.040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NM_002354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EPCAM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epithelial cell adhesion molecule </w:t>
            </w:r>
          </w:p>
        </w:tc>
      </w:tr>
      <w:tr w:rsidR="00804825" w:rsidRPr="00804825" w:rsidTr="00971023">
        <w:trPr>
          <w:trHeight w:val="11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-18.46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0.033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NM_001201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BMP3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bone morphogenetic protein 3 </w:t>
            </w:r>
          </w:p>
        </w:tc>
      </w:tr>
      <w:tr w:rsidR="00804825" w:rsidRPr="00804825" w:rsidTr="00971023">
        <w:trPr>
          <w:trHeight w:val="187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-17.53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0.021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NM_005845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ABCC4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ATP-binding cassette, sub-family C (CFTR/MRP), member 4 </w:t>
            </w:r>
          </w:p>
        </w:tc>
      </w:tr>
      <w:tr w:rsidR="00804825" w:rsidRPr="00804825" w:rsidTr="00971023">
        <w:trPr>
          <w:trHeight w:val="148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-17.52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0.020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NM_004616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TSPAN8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tetraspanin 8 </w:t>
            </w:r>
          </w:p>
        </w:tc>
      </w:tr>
      <w:tr w:rsidR="00804825" w:rsidRPr="00804825" w:rsidTr="00971023">
        <w:trPr>
          <w:trHeight w:val="7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-16.91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NM_004440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EPHA7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EPH receptor A7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-16.69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NM_024626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VTCN1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V-set domain containing T cell activation inhibitor 1 </w:t>
            </w:r>
          </w:p>
        </w:tc>
      </w:tr>
      <w:tr w:rsidR="00804825" w:rsidRPr="00804825" w:rsidTr="00971023">
        <w:trPr>
          <w:trHeight w:val="128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-16.03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NM_025208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PDGFD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platelet derived growth factor D </w:t>
            </w:r>
          </w:p>
        </w:tc>
      </w:tr>
      <w:tr w:rsidR="00804825" w:rsidRPr="00804825" w:rsidTr="00971023">
        <w:trPr>
          <w:trHeight w:val="7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-16.00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NM_006408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AGR2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anterior gradient homolog 2 (Xenopus laevis)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-15.41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NM_002443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MSMB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microseminoprotein, beta- </w:t>
            </w:r>
          </w:p>
        </w:tc>
      </w:tr>
      <w:tr w:rsidR="00804825" w:rsidRPr="00804825" w:rsidTr="00971023">
        <w:trPr>
          <w:trHeight w:val="108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-14.97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NM_130808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CPNE4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copine IV </w:t>
            </w:r>
          </w:p>
        </w:tc>
      </w:tr>
      <w:tr w:rsidR="00804825" w:rsidRPr="00804825" w:rsidTr="00971023">
        <w:trPr>
          <w:trHeight w:val="5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-14.88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NM_005019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PDE1A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phosphodiesterase 1A, calmodulin-dependent </w:t>
            </w:r>
          </w:p>
        </w:tc>
      </w:tr>
      <w:tr w:rsidR="00804825" w:rsidRPr="00804825" w:rsidTr="00971023">
        <w:trPr>
          <w:trHeight w:val="14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-14.18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NM_004056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CA8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carbonic anhydrase VIII </w:t>
            </w:r>
          </w:p>
        </w:tc>
      </w:tr>
      <w:tr w:rsidR="00804825" w:rsidRPr="00804825" w:rsidTr="00971023">
        <w:trPr>
          <w:trHeight w:val="10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-14.08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NM_003944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SELENBP1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selenium binding protein 1 </w:t>
            </w:r>
          </w:p>
        </w:tc>
      </w:tr>
      <w:tr w:rsidR="00804825" w:rsidRPr="00804825" w:rsidTr="00971023">
        <w:trPr>
          <w:trHeight w:val="18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-14.07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0.016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NM_172316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MEIS2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Meis homeobox 2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-13.65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NM_004447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EPS8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epidermal growth factor receptor pathway substrate 8 </w:t>
            </w:r>
          </w:p>
        </w:tc>
      </w:tr>
      <w:tr w:rsidR="00804825" w:rsidRPr="00804825" w:rsidTr="00971023">
        <w:trPr>
          <w:trHeight w:val="67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-12.66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NM_006685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SMR3B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submaxillary gland androgen regulated protein 3B </w:t>
            </w:r>
          </w:p>
        </w:tc>
      </w:tr>
      <w:tr w:rsidR="00804825" w:rsidRPr="00804825" w:rsidTr="00971023">
        <w:trPr>
          <w:trHeight w:val="16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-12.52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NM_006528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TFPI2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tissue factor pathway inhibitor 2 </w:t>
            </w:r>
          </w:p>
        </w:tc>
      </w:tr>
      <w:tr w:rsidR="00804825" w:rsidRPr="00804825" w:rsidTr="00971023">
        <w:trPr>
          <w:trHeight w:val="116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-12.30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NM_033266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ERN2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endoplasmic reticulum to nucleus signaling 2 </w:t>
            </w:r>
          </w:p>
        </w:tc>
      </w:tr>
      <w:tr w:rsidR="00804825" w:rsidRPr="00804825" w:rsidTr="00971023">
        <w:trPr>
          <w:trHeight w:val="62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-12.10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NM_001012993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C9orf152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chromosome 9 open reading frame 152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-11.72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0.036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NM_017709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FAM46C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family with sequence similarity 46, member C </w:t>
            </w:r>
          </w:p>
        </w:tc>
      </w:tr>
      <w:tr w:rsidR="00804825" w:rsidRPr="00804825" w:rsidTr="00971023">
        <w:trPr>
          <w:trHeight w:val="96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-11.51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NM_005518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HMGCS2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3-hydroxy-3-methylglutaryl-CoA synthase 2 (mitochondrial) </w:t>
            </w:r>
          </w:p>
        </w:tc>
      </w:tr>
      <w:tr w:rsidR="00804825" w:rsidRPr="00804825" w:rsidTr="00971023">
        <w:trPr>
          <w:trHeight w:val="42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-11.51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NR_026543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C21orf88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chromosome 21 open reading frame 88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-11.32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0.017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NM_001128310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SPARCL1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SPARC-like 1 (hevin)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-11.06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NM_012306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FAIM2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Fas apoptotic inhibitory molecule 2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-10.69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0.045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NM_033495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KLHL13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kelch-like 13 (Drosophila) </w:t>
            </w:r>
          </w:p>
        </w:tc>
      </w:tr>
      <w:tr w:rsidR="00804825" w:rsidRPr="00804825" w:rsidTr="00971023">
        <w:trPr>
          <w:trHeight w:val="39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-10.45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0.036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NM_015678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NBEA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neurobeachin </w:t>
            </w:r>
          </w:p>
        </w:tc>
      </w:tr>
      <w:tr w:rsidR="00804825" w:rsidRPr="00804825" w:rsidTr="00971023">
        <w:trPr>
          <w:trHeight w:val="70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-10.43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0.032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NM_018728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MYO5C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myosin VC </w:t>
            </w:r>
          </w:p>
        </w:tc>
      </w:tr>
      <w:tr w:rsidR="00804825" w:rsidRPr="00804825" w:rsidTr="00804825">
        <w:trPr>
          <w:trHeight w:val="14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-10.34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NM_000187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HGD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homogentisate 1,2-dioxygenase </w:t>
            </w:r>
          </w:p>
        </w:tc>
      </w:tr>
      <w:tr w:rsidR="00804825" w:rsidRPr="00804825" w:rsidTr="00804825">
        <w:trPr>
          <w:trHeight w:val="19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-10.34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NM_000187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71023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HGD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homogentisate 1,2-dioxygenase </w:t>
            </w:r>
          </w:p>
        </w:tc>
      </w:tr>
      <w:tr w:rsidR="00804825" w:rsidRPr="00804825" w:rsidTr="00804825">
        <w:trPr>
          <w:trHeight w:val="11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-10.21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NM_022569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NDST4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N-deacetylase/N-sulfotransferase (heparan glucosaminyl) 4 </w:t>
            </w:r>
          </w:p>
        </w:tc>
      </w:tr>
      <w:tr w:rsidR="00804825" w:rsidRPr="00804825" w:rsidTr="00804825">
        <w:trPr>
          <w:trHeight w:val="173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-10.20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0.027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NM_007288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MME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membrane metallo-endopeptidase </w:t>
            </w:r>
          </w:p>
        </w:tc>
      </w:tr>
      <w:tr w:rsidR="00804825" w:rsidRPr="00804825" w:rsidTr="00804825">
        <w:trPr>
          <w:trHeight w:val="221"/>
        </w:trPr>
        <w:tc>
          <w:tcPr>
            <w:tcW w:w="80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804825">
              <w:rPr>
                <w:rFonts w:ascii="Times New Roman" w:hAnsi="Times New Roman"/>
                <w:bCs/>
                <w:sz w:val="16"/>
                <w:szCs w:val="16"/>
              </w:rPr>
              <w:t>-10.17</w:t>
            </w:r>
          </w:p>
        </w:tc>
        <w:tc>
          <w:tcPr>
            <w:tcW w:w="77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1368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NR_036521 </w:t>
            </w:r>
          </w:p>
        </w:tc>
        <w:tc>
          <w:tcPr>
            <w:tcW w:w="1253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LOC100128252 </w:t>
            </w:r>
          </w:p>
        </w:tc>
        <w:tc>
          <w:tcPr>
            <w:tcW w:w="4292" w:type="dxa"/>
            <w:noWrap/>
            <w:hideMark/>
          </w:tcPr>
          <w:p w:rsidR="00804825" w:rsidRPr="00804825" w:rsidRDefault="00804825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04825">
              <w:rPr>
                <w:rFonts w:ascii="Times New Roman" w:hAnsi="Times New Roman"/>
                <w:sz w:val="16"/>
                <w:szCs w:val="16"/>
              </w:rPr>
              <w:t xml:space="preserve">hypothetical LOC100128252 </w:t>
            </w:r>
          </w:p>
        </w:tc>
      </w:tr>
    </w:tbl>
    <w:p w:rsidR="00804825" w:rsidRDefault="00804825">
      <w:pPr>
        <w:rPr>
          <w:rFonts w:ascii="Times New Roman" w:hAnsi="Times New Roman"/>
          <w:sz w:val="24"/>
          <w:szCs w:val="24"/>
        </w:rPr>
      </w:pPr>
    </w:p>
    <w:p w:rsidR="00804825" w:rsidRDefault="00804825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4825" w:rsidRPr="004D3E23" w:rsidRDefault="00804825">
      <w:pPr>
        <w:rPr>
          <w:rFonts w:ascii="Times New Roman" w:hAnsi="Times New Roman"/>
          <w:sz w:val="24"/>
          <w:szCs w:val="24"/>
        </w:rPr>
      </w:pPr>
      <w:r w:rsidRPr="004D3E23">
        <w:rPr>
          <w:rFonts w:ascii="Times New Roman" w:hAnsi="Times New Roman"/>
          <w:sz w:val="24"/>
          <w:szCs w:val="24"/>
        </w:rPr>
        <w:lastRenderedPageBreak/>
        <w:t>Supplemental Table 1</w:t>
      </w:r>
      <w:r>
        <w:rPr>
          <w:rFonts w:ascii="Times New Roman" w:hAnsi="Times New Roman"/>
          <w:sz w:val="24"/>
          <w:szCs w:val="24"/>
        </w:rPr>
        <w:t>b</w:t>
      </w:r>
    </w:p>
    <w:p w:rsidR="004D3E23" w:rsidRPr="004D3E23" w:rsidRDefault="00CF4343">
      <w:pPr>
        <w:rPr>
          <w:rFonts w:ascii="Times New Roman" w:hAnsi="Times New Roman"/>
          <w:iCs/>
          <w:snapToGrid w:val="0"/>
          <w:sz w:val="24"/>
          <w:szCs w:val="24"/>
        </w:rPr>
      </w:pPr>
      <w:r w:rsidRPr="004D3E23">
        <w:rPr>
          <w:rFonts w:ascii="Times New Roman" w:hAnsi="Times New Roman"/>
          <w:sz w:val="24"/>
          <w:szCs w:val="24"/>
        </w:rPr>
        <w:t>The 6</w:t>
      </w:r>
      <w:r w:rsidR="00971023">
        <w:rPr>
          <w:rFonts w:ascii="Times New Roman" w:hAnsi="Times New Roman"/>
          <w:sz w:val="24"/>
          <w:szCs w:val="24"/>
        </w:rPr>
        <w:t>2</w:t>
      </w:r>
      <w:r w:rsidRPr="004D3E23">
        <w:rPr>
          <w:rFonts w:ascii="Times New Roman" w:hAnsi="Times New Roman"/>
          <w:sz w:val="24"/>
          <w:szCs w:val="24"/>
        </w:rPr>
        <w:t xml:space="preserve"> </w:t>
      </w:r>
      <w:r w:rsidRPr="004D3E23">
        <w:rPr>
          <w:rFonts w:ascii="Times New Roman" w:hAnsi="Times New Roman"/>
          <w:iCs/>
          <w:snapToGrid w:val="0"/>
          <w:sz w:val="24"/>
          <w:szCs w:val="24"/>
        </w:rPr>
        <w:t>transcripts up-regulated more than 10-fold and showed significant differences (ANOVA p-value &lt; 0.05)</w:t>
      </w:r>
      <w:r w:rsidR="00804825">
        <w:rPr>
          <w:rFonts w:ascii="Times New Roman" w:hAnsi="Times New Roman"/>
          <w:iCs/>
          <w:snapToGrid w:val="0"/>
          <w:sz w:val="24"/>
          <w:szCs w:val="24"/>
        </w:rPr>
        <w:t xml:space="preserve"> in the conjunctival epithelium of SJS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799"/>
        <w:gridCol w:w="1479"/>
        <w:gridCol w:w="1183"/>
        <w:gridCol w:w="4339"/>
      </w:tblGrid>
      <w:tr w:rsidR="00CF4343" w:rsidRPr="00CF4343" w:rsidTr="00CF4343">
        <w:trPr>
          <w:trHeight w:val="412"/>
        </w:trPr>
        <w:tc>
          <w:tcPr>
            <w:tcW w:w="694" w:type="dxa"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Fold </w:t>
            </w:r>
            <w:r>
              <w:rPr>
                <w:rFonts w:ascii="Times New Roman" w:hAnsi="Times New Roman"/>
                <w:sz w:val="16"/>
                <w:szCs w:val="24"/>
              </w:rPr>
              <w:t>c</w:t>
            </w:r>
            <w:r w:rsidRPr="00CF4343">
              <w:rPr>
                <w:rFonts w:ascii="Times New Roman" w:hAnsi="Times New Roman"/>
                <w:sz w:val="16"/>
                <w:szCs w:val="24"/>
              </w:rPr>
              <w:t xml:space="preserve">hange </w:t>
            </w:r>
          </w:p>
        </w:tc>
        <w:tc>
          <w:tcPr>
            <w:tcW w:w="799" w:type="dxa"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ANOVA </w:t>
            </w:r>
            <w:r w:rsidRPr="00CF4343">
              <w:rPr>
                <w:rFonts w:ascii="Times New Roman" w:hAnsi="Times New Roman"/>
                <w:sz w:val="16"/>
                <w:szCs w:val="24"/>
              </w:rPr>
              <w:br/>
              <w:t>p-value</w:t>
            </w:r>
          </w:p>
        </w:tc>
        <w:tc>
          <w:tcPr>
            <w:tcW w:w="1479" w:type="dxa"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Gene Accession</w:t>
            </w:r>
          </w:p>
        </w:tc>
        <w:tc>
          <w:tcPr>
            <w:tcW w:w="1183" w:type="dxa"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Gene Symbol</w:t>
            </w:r>
          </w:p>
        </w:tc>
        <w:tc>
          <w:tcPr>
            <w:tcW w:w="4339" w:type="dxa"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Gene Description</w:t>
            </w:r>
          </w:p>
        </w:tc>
      </w:tr>
      <w:tr w:rsidR="00CF4343" w:rsidRPr="00CF4343" w:rsidTr="00804825">
        <w:trPr>
          <w:trHeight w:val="5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193.83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NM_002974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SERPINB4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 peptidase inhibitor, clade B, member 4 </w:t>
            </w:r>
          </w:p>
        </w:tc>
      </w:tr>
      <w:tr w:rsidR="00CF4343" w:rsidRPr="00CF4343" w:rsidTr="00804825">
        <w:trPr>
          <w:trHeight w:val="142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173.26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0.0001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NM_006121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KRT1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keratin 1 </w:t>
            </w:r>
          </w:p>
        </w:tc>
      </w:tr>
      <w:tr w:rsidR="00CF4343" w:rsidRPr="00CF4343" w:rsidTr="00804825">
        <w:trPr>
          <w:trHeight w:val="88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150.7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NM_207392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KRTDAP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keratinocyte differentiation-associated protein </w:t>
            </w:r>
          </w:p>
        </w:tc>
      </w:tr>
      <w:tr w:rsidR="00CF4343" w:rsidRPr="00CF4343" w:rsidTr="00804825">
        <w:trPr>
          <w:trHeight w:val="17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123.93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NM_002963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S100A7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S100 calcium binding protein A7 </w:t>
            </w:r>
          </w:p>
        </w:tc>
      </w:tr>
      <w:tr w:rsidR="00CF4343" w:rsidRPr="00CF4343" w:rsidTr="00804825">
        <w:trPr>
          <w:trHeight w:val="12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121.69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0.0019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NM_001166034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SBSN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suprabasin </w:t>
            </w:r>
          </w:p>
        </w:tc>
      </w:tr>
      <w:tr w:rsidR="00CF4343" w:rsidRPr="00CF4343" w:rsidTr="00804825">
        <w:trPr>
          <w:trHeight w:val="20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96.09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0.0046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NM_002774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KLK6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kallikrein-related peptidase 6 </w:t>
            </w:r>
          </w:p>
        </w:tc>
      </w:tr>
      <w:tr w:rsidR="00CF4343" w:rsidRPr="00CF4343" w:rsidTr="00804825">
        <w:trPr>
          <w:trHeight w:val="128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91.02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0.0025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NM_080474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SERPINB12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 peptidase inhibitor, clade B, member 12 </w:t>
            </w:r>
          </w:p>
        </w:tc>
      </w:tr>
      <w:tr w:rsidR="00CF4343" w:rsidRPr="00CF4343" w:rsidTr="00804825">
        <w:trPr>
          <w:trHeight w:val="8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89.35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0.0009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NM_001011709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PNLIPRP3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pancreatic lipase-related protein 3 </w:t>
            </w:r>
          </w:p>
        </w:tc>
      </w:tr>
      <w:tr w:rsidR="00CF4343" w:rsidRPr="00CF4343" w:rsidTr="00804825">
        <w:trPr>
          <w:trHeight w:val="17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85.8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NM_012114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CASP14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caspase 14, apoptosis-related cysteine peptidase </w:t>
            </w:r>
          </w:p>
        </w:tc>
      </w:tr>
      <w:tr w:rsidR="00CF4343" w:rsidRPr="00CF4343" w:rsidTr="00804825">
        <w:trPr>
          <w:trHeight w:val="12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68.67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0.0077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AK302302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ODZ2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odz, odd Oz/ten-m homolog 2 </w:t>
            </w:r>
          </w:p>
        </w:tc>
      </w:tr>
      <w:tr w:rsidR="00CF4343" w:rsidRPr="00CF4343" w:rsidTr="00804825">
        <w:trPr>
          <w:trHeight w:val="6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53.44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0.0146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NM_000067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CA2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carbonic anhydrase II </w:t>
            </w:r>
          </w:p>
        </w:tc>
      </w:tr>
      <w:tr w:rsidR="00CF4343" w:rsidRPr="00CF4343" w:rsidTr="00804825">
        <w:trPr>
          <w:trHeight w:val="15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53.04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0.0188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NM_019060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CRCT1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cysteine-rich C-terminal 1 </w:t>
            </w:r>
          </w:p>
        </w:tc>
      </w:tr>
      <w:tr w:rsidR="00CF4343" w:rsidRPr="00CF4343" w:rsidTr="00804825">
        <w:trPr>
          <w:trHeight w:val="10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52.76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NM_025087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CWH43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cell wall biogenesis 43 C-terminal homolog </w:t>
            </w:r>
          </w:p>
        </w:tc>
      </w:tr>
      <w:tr w:rsidR="00CF4343" w:rsidRPr="00CF4343" w:rsidTr="00804825">
        <w:trPr>
          <w:trHeight w:val="6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51.27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0.0043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NM_002016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FLG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filaggrin </w:t>
            </w:r>
          </w:p>
        </w:tc>
      </w:tr>
      <w:tr w:rsidR="00CF4343" w:rsidRPr="00CF4343" w:rsidTr="00804825">
        <w:trPr>
          <w:trHeight w:val="13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41.8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0.0010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NM_176823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S100A7A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S100 calcium binding protein A7A </w:t>
            </w:r>
          </w:p>
        </w:tc>
      </w:tr>
      <w:tr w:rsidR="00CF4343" w:rsidRPr="00CF4343" w:rsidTr="00804825">
        <w:trPr>
          <w:trHeight w:val="8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41.7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0.0183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NM_032488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CNFN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cornifelin </w:t>
            </w:r>
          </w:p>
        </w:tc>
      </w:tr>
      <w:tr w:rsidR="00CF4343" w:rsidRPr="00CF4343" w:rsidTr="00804825">
        <w:trPr>
          <w:trHeight w:val="4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38.26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0.0058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NM_018004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TMEM45A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transmembrane protein 45A </w:t>
            </w:r>
          </w:p>
        </w:tc>
      </w:tr>
      <w:tr w:rsidR="00CF4343" w:rsidRPr="00CF4343" w:rsidTr="00804825">
        <w:trPr>
          <w:trHeight w:val="130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35.82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0.0058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NM_020299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AKR1B10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aldo-keto reductase family 1, member B10 </w:t>
            </w:r>
          </w:p>
        </w:tc>
      </w:tr>
      <w:tr w:rsidR="00CF4343" w:rsidRPr="00CF4343" w:rsidTr="00804825">
        <w:trPr>
          <w:trHeight w:val="21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32.67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0.0088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NM_001110219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GJB6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gap junction protein, beta 6, 30kDa </w:t>
            </w:r>
          </w:p>
        </w:tc>
      </w:tr>
      <w:tr w:rsidR="00CF4343" w:rsidRPr="00CF4343" w:rsidTr="00804825">
        <w:trPr>
          <w:trHeight w:val="13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28.65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0.0299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NM_006919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SERPINB3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serpin peptidase inhibitor, clade B, member 3 </w:t>
            </w:r>
          </w:p>
        </w:tc>
      </w:tr>
      <w:tr w:rsidR="00CF4343" w:rsidRPr="00CF4343" w:rsidTr="00804825">
        <w:trPr>
          <w:trHeight w:val="82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28.21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0.0062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NM_001432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EREG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epiregulin </w:t>
            </w:r>
          </w:p>
        </w:tc>
      </w:tr>
      <w:tr w:rsidR="00CF4343" w:rsidRPr="00CF4343" w:rsidTr="00804825">
        <w:trPr>
          <w:trHeight w:val="16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27.72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0.0143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NM_058173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MUCL1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mucin-like 1 </w:t>
            </w:r>
          </w:p>
        </w:tc>
      </w:tr>
      <w:tr w:rsidR="00CF4343" w:rsidRPr="00CF4343" w:rsidTr="00804825">
        <w:trPr>
          <w:trHeight w:val="11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26.13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NM_152443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RDH12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retinol dehydrogenase 12 </w:t>
            </w:r>
          </w:p>
        </w:tc>
      </w:tr>
      <w:tr w:rsidR="00CF4343" w:rsidRPr="00CF4343" w:rsidTr="00804825">
        <w:trPr>
          <w:trHeight w:val="204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23.82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NM_207407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TMPRSS11F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transmembrane protease, serine 11F </w:t>
            </w:r>
          </w:p>
        </w:tc>
      </w:tr>
      <w:tr w:rsidR="00CF4343" w:rsidRPr="00CF4343" w:rsidTr="00804825">
        <w:trPr>
          <w:trHeight w:val="13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23.64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0.0105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NM_001870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CPA3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carboxypeptidase A3 (mast cell) </w:t>
            </w:r>
          </w:p>
        </w:tc>
      </w:tr>
      <w:tr w:rsidR="00CF4343" w:rsidRPr="00CF4343" w:rsidTr="00804825">
        <w:trPr>
          <w:trHeight w:val="8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23.26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0.0075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NM_144505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KLK8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kallikrein-related peptidase 8 </w:t>
            </w:r>
          </w:p>
        </w:tc>
      </w:tr>
      <w:tr w:rsidR="00CF4343" w:rsidRPr="00CF4343" w:rsidTr="00804825">
        <w:trPr>
          <w:trHeight w:val="170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22.84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0.0167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NM_016321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RHCG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Rh family, C glycoprotein </w:t>
            </w:r>
          </w:p>
        </w:tc>
      </w:tr>
      <w:tr w:rsidR="00CF4343" w:rsidRPr="00CF4343" w:rsidTr="00804825">
        <w:trPr>
          <w:trHeight w:val="11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22.35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0.0048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NM_173483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CYP4F22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cytochrome P450, family 4, subfamily F, polypeptide 22 </w:t>
            </w:r>
          </w:p>
        </w:tc>
      </w:tr>
      <w:tr w:rsidR="00CF4343" w:rsidRPr="00CF4343" w:rsidTr="00804825">
        <w:trPr>
          <w:trHeight w:val="6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22.09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0.0407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NM_207373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C10orf99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chromosome 10 open reading frame 99 </w:t>
            </w:r>
          </w:p>
        </w:tc>
      </w:tr>
      <w:tr w:rsidR="00CF4343" w:rsidRPr="00CF4343" w:rsidTr="00804825">
        <w:trPr>
          <w:trHeight w:val="164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22.02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0.0076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NM_001099287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NIPAL4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NIPA-like domain containing 4 </w:t>
            </w:r>
          </w:p>
        </w:tc>
      </w:tr>
      <w:tr w:rsidR="00CF4343" w:rsidRPr="00CF4343" w:rsidTr="00804825">
        <w:trPr>
          <w:trHeight w:val="10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21.18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0.0464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NM_133492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ACER1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alkaline ceramidase 1 </w:t>
            </w:r>
          </w:p>
        </w:tc>
      </w:tr>
      <w:tr w:rsidR="00CF4343" w:rsidRPr="00CF4343" w:rsidTr="00804825">
        <w:trPr>
          <w:trHeight w:val="19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20.17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0.0006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NM_001460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FMO2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flavin containing monooxygenase 2 </w:t>
            </w:r>
          </w:p>
        </w:tc>
      </w:tr>
      <w:tr w:rsidR="00CF4343" w:rsidRPr="00CF4343" w:rsidTr="00804825">
        <w:trPr>
          <w:trHeight w:val="12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19.65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0.0413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NM_014058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TMPRSS11E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transmembrane protease, serine 11E </w:t>
            </w:r>
          </w:p>
        </w:tc>
      </w:tr>
      <w:tr w:rsidR="00CF4343" w:rsidRPr="00CF4343" w:rsidTr="00804825">
        <w:trPr>
          <w:trHeight w:val="7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19.5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0.0484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NM_000165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GJA1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gap junction protein, alpha 1, 43kDa </w:t>
            </w:r>
          </w:p>
        </w:tc>
      </w:tr>
      <w:tr w:rsidR="00CF4343" w:rsidRPr="00CF4343" w:rsidTr="00804825">
        <w:trPr>
          <w:trHeight w:val="163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19.31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NM_012427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KLK5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kallikrein-related peptidase 5 </w:t>
            </w:r>
          </w:p>
        </w:tc>
      </w:tr>
      <w:tr w:rsidR="00CF4343" w:rsidRPr="00CF4343" w:rsidTr="00804825">
        <w:trPr>
          <w:trHeight w:val="110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19.3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0.0397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NM_014058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971023">
              <w:rPr>
                <w:rFonts w:ascii="Times New Roman" w:hAnsi="Times New Roman"/>
                <w:color w:val="BFBFBF" w:themeColor="background1" w:themeShade="BF"/>
                <w:sz w:val="16"/>
                <w:szCs w:val="24"/>
              </w:rPr>
              <w:t>TMPRSS11E</w:t>
            </w:r>
            <w:r w:rsidRPr="00CF4343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transmembrane protease, serine 11E </w:t>
            </w:r>
          </w:p>
        </w:tc>
      </w:tr>
      <w:tr w:rsidR="00CF4343" w:rsidRPr="00CF4343" w:rsidTr="00804825">
        <w:trPr>
          <w:trHeight w:val="19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18.65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0.0398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NM_025261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LY6G6C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lymphocyte antigen 6 complex, locus G6C </w:t>
            </w:r>
          </w:p>
        </w:tc>
      </w:tr>
      <w:tr w:rsidR="00CF4343" w:rsidRPr="00CF4343" w:rsidTr="00804825">
        <w:trPr>
          <w:trHeight w:val="12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18.62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0.0394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NM_025261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971023">
              <w:rPr>
                <w:rFonts w:ascii="Times New Roman" w:hAnsi="Times New Roman"/>
                <w:color w:val="BFBFBF" w:themeColor="background1" w:themeShade="BF"/>
                <w:sz w:val="16"/>
                <w:szCs w:val="24"/>
              </w:rPr>
              <w:t>LY6G6C</w:t>
            </w:r>
            <w:r w:rsidRPr="00CF4343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lymphocyte antigen 6 complex, locus G6C </w:t>
            </w:r>
          </w:p>
        </w:tc>
      </w:tr>
      <w:tr w:rsidR="00CF4343" w:rsidRPr="00CF4343" w:rsidTr="00804825">
        <w:trPr>
          <w:trHeight w:val="8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18.43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0.0265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NM_002426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MMP12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matrix metallopeptidase 12 </w:t>
            </w:r>
          </w:p>
        </w:tc>
      </w:tr>
      <w:tr w:rsidR="00CF4343" w:rsidRPr="00CF4343" w:rsidTr="00804825">
        <w:trPr>
          <w:trHeight w:val="17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18.4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0.0163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NM_004425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ECM1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extracellular matrix protein 1 </w:t>
            </w:r>
          </w:p>
        </w:tc>
      </w:tr>
      <w:tr w:rsidR="00CF4343" w:rsidRPr="00CF4343" w:rsidTr="00804825">
        <w:trPr>
          <w:trHeight w:val="124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17.67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0.0100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NM_002160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TNC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tenascin C </w:t>
            </w:r>
          </w:p>
        </w:tc>
      </w:tr>
      <w:tr w:rsidR="00CF4343" w:rsidRPr="00CF4343" w:rsidTr="00804825">
        <w:trPr>
          <w:trHeight w:val="6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17.46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0.0024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NM_005073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SLC15A1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solute carrier family 15, member 1 </w:t>
            </w:r>
          </w:p>
        </w:tc>
      </w:tr>
      <w:tr w:rsidR="00CF4343" w:rsidRPr="00CF4343" w:rsidTr="00804825">
        <w:trPr>
          <w:trHeight w:val="3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16.66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0.0132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NM_001785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CDA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cytidine deaminase </w:t>
            </w:r>
          </w:p>
        </w:tc>
      </w:tr>
      <w:tr w:rsidR="00CF4343" w:rsidRPr="00CF4343" w:rsidTr="00804825">
        <w:trPr>
          <w:trHeight w:val="104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16.61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0.0430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NM_025261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971023">
              <w:rPr>
                <w:rFonts w:ascii="Times New Roman" w:hAnsi="Times New Roman"/>
                <w:color w:val="BFBFBF" w:themeColor="background1" w:themeShade="BF"/>
                <w:sz w:val="16"/>
                <w:szCs w:val="24"/>
              </w:rPr>
              <w:t>LY6G6C</w:t>
            </w:r>
            <w:r w:rsidRPr="00CF4343">
              <w:rPr>
                <w:rFonts w:ascii="Times New Roman" w:hAnsi="Times New Roman"/>
                <w:sz w:val="16"/>
                <w:szCs w:val="24"/>
              </w:rPr>
              <w:t xml:space="preserve">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lymphocyte antigen 6 complex, locus G6C </w:t>
            </w:r>
          </w:p>
        </w:tc>
      </w:tr>
      <w:tr w:rsidR="00CF4343" w:rsidRPr="00CF4343" w:rsidTr="00804825">
        <w:trPr>
          <w:trHeight w:val="19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16.47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0.0213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NM_148897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SDR9C7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short chain dehydrogenase/reductase family 9C, member 7 </w:t>
            </w:r>
          </w:p>
        </w:tc>
      </w:tr>
      <w:tr w:rsidR="00CF4343" w:rsidRPr="00CF4343" w:rsidTr="00804825">
        <w:trPr>
          <w:trHeight w:val="13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16.39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0.0201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NM_198965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PTHLH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parathyroid hormone-like hormone </w:t>
            </w:r>
          </w:p>
        </w:tc>
      </w:tr>
      <w:tr w:rsidR="00CF4343" w:rsidRPr="00CF4343" w:rsidTr="00804825">
        <w:trPr>
          <w:trHeight w:val="84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16.14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0.0236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NM_005398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PPP1R3C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protein phosphatase 1, regulatory subunit 3C </w:t>
            </w:r>
          </w:p>
        </w:tc>
      </w:tr>
      <w:tr w:rsidR="00CF4343" w:rsidRPr="00CF4343" w:rsidTr="00804825">
        <w:trPr>
          <w:trHeight w:val="17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15.67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0.0064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NM_005557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KRT16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keratin 16 </w:t>
            </w:r>
          </w:p>
        </w:tc>
      </w:tr>
      <w:tr w:rsidR="00CF4343" w:rsidRPr="00CF4343" w:rsidTr="00804825">
        <w:trPr>
          <w:trHeight w:val="11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14.99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0.0060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NM_002421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MMP1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matrix metallopeptidase 1 </w:t>
            </w:r>
          </w:p>
        </w:tc>
      </w:tr>
      <w:tr w:rsidR="00CF4343" w:rsidRPr="00CF4343" w:rsidTr="00804825">
        <w:trPr>
          <w:trHeight w:val="206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13.95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>0.0247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NM_015596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KLK13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24"/>
              </w:rPr>
            </w:pPr>
            <w:r w:rsidRPr="00CF4343">
              <w:rPr>
                <w:rFonts w:ascii="Times New Roman" w:hAnsi="Times New Roman"/>
                <w:sz w:val="16"/>
                <w:szCs w:val="24"/>
              </w:rPr>
              <w:t xml:space="preserve">kallikrein-related peptidase 13 </w:t>
            </w:r>
          </w:p>
        </w:tc>
      </w:tr>
      <w:tr w:rsidR="00CF4343" w:rsidRPr="00CF4343" w:rsidTr="00804825">
        <w:trPr>
          <w:trHeight w:val="13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13.89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0.0202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NM_001001548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CD36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CD36 molecule </w:t>
            </w:r>
          </w:p>
        </w:tc>
      </w:tr>
      <w:tr w:rsidR="00CF4343" w:rsidRPr="00CF4343" w:rsidTr="00804825">
        <w:trPr>
          <w:trHeight w:val="83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13.67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0.0007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NM_197965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SLC10A6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solute carrier family 10, member 6 </w:t>
            </w:r>
          </w:p>
        </w:tc>
      </w:tr>
      <w:tr w:rsidR="00CF4343" w:rsidRPr="00CF4343" w:rsidTr="00804825">
        <w:trPr>
          <w:trHeight w:val="3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13.59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0.0025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NM_000962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PTGS1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prostaglandin-endoperoxide synthase 1 </w:t>
            </w:r>
          </w:p>
        </w:tc>
      </w:tr>
      <w:tr w:rsidR="00CF4343" w:rsidRPr="00CF4343" w:rsidTr="00804825">
        <w:trPr>
          <w:trHeight w:val="11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13.49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0.0090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NM_001085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SERPINA3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serpin peptidase inhibitor, clade A, member 3 </w:t>
            </w:r>
          </w:p>
        </w:tc>
      </w:tr>
      <w:tr w:rsidR="00CF4343" w:rsidRPr="00CF4343" w:rsidTr="00804825">
        <w:trPr>
          <w:trHeight w:val="7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13.43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0.0062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NM_003247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THBS2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thrombospondin 2 </w:t>
            </w:r>
          </w:p>
        </w:tc>
      </w:tr>
      <w:tr w:rsidR="00CF4343" w:rsidRPr="00CF4343" w:rsidTr="00804825">
        <w:trPr>
          <w:trHeight w:val="15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13.3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0.0023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NM_003914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CCNA1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cyclin A1 </w:t>
            </w:r>
          </w:p>
        </w:tc>
      </w:tr>
      <w:tr w:rsidR="00CF4343" w:rsidRPr="00CF4343" w:rsidTr="00804825">
        <w:trPr>
          <w:trHeight w:val="63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12.72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0.0160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NM_013230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CD24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CD24 molecule </w:t>
            </w:r>
          </w:p>
        </w:tc>
      </w:tr>
      <w:tr w:rsidR="00CF4343" w:rsidRPr="00CF4343" w:rsidTr="00804825">
        <w:trPr>
          <w:trHeight w:val="98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12.13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0.0387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NM_000853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GSTT1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glutathione S-transferase theta 1 </w:t>
            </w:r>
          </w:p>
        </w:tc>
      </w:tr>
      <w:tr w:rsidR="00CF4343" w:rsidRPr="00CF4343" w:rsidTr="00804825">
        <w:trPr>
          <w:trHeight w:val="13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11.49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0.0022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NM_002307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LGALS7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lectin, galactoside-binding, soluble, 7 </w:t>
            </w:r>
          </w:p>
        </w:tc>
      </w:tr>
      <w:tr w:rsidR="00CF4343" w:rsidRPr="00CF4343" w:rsidTr="00804825">
        <w:trPr>
          <w:trHeight w:val="39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lastRenderedPageBreak/>
              <w:t>10.96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0.0024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NM_002307 </w:t>
            </w:r>
          </w:p>
        </w:tc>
        <w:tc>
          <w:tcPr>
            <w:tcW w:w="1183" w:type="dxa"/>
            <w:noWrap/>
            <w:hideMark/>
          </w:tcPr>
          <w:p w:rsidR="00CF4343" w:rsidRPr="00971023" w:rsidRDefault="00CF4343" w:rsidP="00804825">
            <w:pPr>
              <w:adjustRightInd w:val="0"/>
              <w:snapToGrid w:val="0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  <w:r w:rsidRPr="00971023"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  <w:t xml:space="preserve">LGALS7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lectin, galactoside-binding, soluble, 7 </w:t>
            </w:r>
          </w:p>
        </w:tc>
      </w:tr>
      <w:tr w:rsidR="00CF4343" w:rsidRPr="00CF4343" w:rsidTr="00804825">
        <w:trPr>
          <w:trHeight w:val="200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10.81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0.0089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NM_002192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INHBA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inhibin, beta A </w:t>
            </w:r>
          </w:p>
        </w:tc>
      </w:tr>
      <w:tr w:rsidR="00CF4343" w:rsidRPr="00CF4343" w:rsidTr="00804825">
        <w:trPr>
          <w:trHeight w:val="91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10.68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0.0201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NM_001172439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ENDOU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endonuclease, polyU-specific </w:t>
            </w:r>
          </w:p>
        </w:tc>
      </w:tr>
      <w:tr w:rsidR="00CF4343" w:rsidRPr="00CF4343" w:rsidTr="00804825">
        <w:trPr>
          <w:trHeight w:val="125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10.64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0.0374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NM_004744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LRAT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lecithin retinol acyltransferase </w:t>
            </w:r>
          </w:p>
        </w:tc>
      </w:tr>
      <w:tr w:rsidR="00CF4343" w:rsidRPr="00CF4343" w:rsidTr="00804825">
        <w:trPr>
          <w:trHeight w:val="132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10.36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0.0491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NM_024421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DSC1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desmocollin 1 </w:t>
            </w:r>
          </w:p>
        </w:tc>
      </w:tr>
      <w:tr w:rsidR="00CF4343" w:rsidRPr="00CF4343" w:rsidTr="00804825">
        <w:trPr>
          <w:trHeight w:val="167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10.32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0.0196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NM_014375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FETUB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fetuin B </w:t>
            </w:r>
          </w:p>
        </w:tc>
      </w:tr>
      <w:tr w:rsidR="00CF4343" w:rsidRPr="00CF4343" w:rsidTr="00804825">
        <w:trPr>
          <w:trHeight w:val="72"/>
        </w:trPr>
        <w:tc>
          <w:tcPr>
            <w:tcW w:w="694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10.25</w:t>
            </w:r>
          </w:p>
        </w:tc>
        <w:tc>
          <w:tcPr>
            <w:tcW w:w="79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>0.0014</w:t>
            </w:r>
          </w:p>
        </w:tc>
        <w:tc>
          <w:tcPr>
            <w:tcW w:w="147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NM_173505 </w:t>
            </w:r>
          </w:p>
        </w:tc>
        <w:tc>
          <w:tcPr>
            <w:tcW w:w="1183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ANKRD29 </w:t>
            </w:r>
          </w:p>
        </w:tc>
        <w:tc>
          <w:tcPr>
            <w:tcW w:w="4339" w:type="dxa"/>
            <w:noWrap/>
            <w:hideMark/>
          </w:tcPr>
          <w:p w:rsidR="00CF4343" w:rsidRPr="00CF4343" w:rsidRDefault="00CF4343" w:rsidP="00804825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F4343">
              <w:rPr>
                <w:rFonts w:ascii="Times New Roman" w:hAnsi="Times New Roman"/>
                <w:sz w:val="16"/>
                <w:szCs w:val="16"/>
              </w:rPr>
              <w:t xml:space="preserve">ankyrin repeat domain 29 </w:t>
            </w:r>
          </w:p>
        </w:tc>
      </w:tr>
    </w:tbl>
    <w:p w:rsidR="00CF4343" w:rsidRPr="00CF4343" w:rsidRDefault="00CF4343" w:rsidP="00804825">
      <w:pPr>
        <w:adjustRightInd w:val="0"/>
        <w:snapToGrid w:val="0"/>
        <w:rPr>
          <w:rFonts w:ascii="Times New Roman" w:hAnsi="Times New Roman"/>
          <w:sz w:val="16"/>
          <w:szCs w:val="16"/>
        </w:rPr>
      </w:pPr>
    </w:p>
    <w:sectPr w:rsidR="00CF4343" w:rsidRPr="00CF4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69" w:rsidRDefault="00DB0469" w:rsidP="00804825">
      <w:r>
        <w:separator/>
      </w:r>
    </w:p>
  </w:endnote>
  <w:endnote w:type="continuationSeparator" w:id="0">
    <w:p w:rsidR="00DB0469" w:rsidRDefault="00DB0469" w:rsidP="0080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Ÿà–¾’©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69" w:rsidRDefault="00DB0469" w:rsidP="00804825">
      <w:r>
        <w:separator/>
      </w:r>
    </w:p>
  </w:footnote>
  <w:footnote w:type="continuationSeparator" w:id="0">
    <w:p w:rsidR="00DB0469" w:rsidRDefault="00DB0469" w:rsidP="0080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43"/>
    <w:rsid w:val="004B28DA"/>
    <w:rsid w:val="004D3E23"/>
    <w:rsid w:val="005F1CA3"/>
    <w:rsid w:val="00804825"/>
    <w:rsid w:val="008A1238"/>
    <w:rsid w:val="00930B3E"/>
    <w:rsid w:val="00971023"/>
    <w:rsid w:val="00B56E9A"/>
    <w:rsid w:val="00C35004"/>
    <w:rsid w:val="00CF4343"/>
    <w:rsid w:val="00D7503A"/>
    <w:rsid w:val="00DB0469"/>
    <w:rsid w:val="00F12B76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B1C89-49A8-4D2A-A26A-9368425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3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F434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804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locked/>
    <w:rsid w:val="00804825"/>
    <w:rPr>
      <w:rFonts w:cs="Times New Roman"/>
    </w:rPr>
  </w:style>
  <w:style w:type="paragraph" w:styleId="a8">
    <w:name w:val="footer"/>
    <w:basedOn w:val="a"/>
    <w:link w:val="a7"/>
    <w:uiPriority w:val="99"/>
    <w:unhideWhenUsed/>
    <w:rsid w:val="00804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048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7EA9-7294-4710-8B67-0D641AB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上田真由美</dc:creator>
  <cp:keywords/>
  <dc:description/>
  <cp:lastModifiedBy>上田 真由美</cp:lastModifiedBy>
  <cp:revision>2</cp:revision>
  <dcterms:created xsi:type="dcterms:W3CDTF">2018-09-16T23:07:00Z</dcterms:created>
  <dcterms:modified xsi:type="dcterms:W3CDTF">2018-09-16T23:07:00Z</dcterms:modified>
</cp:coreProperties>
</file>