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090" w:tblpY="-171"/>
        <w:tblW w:w="10188" w:type="dxa"/>
        <w:tblLayout w:type="fixed"/>
        <w:tblLook w:val="04A0" w:firstRow="1" w:lastRow="0" w:firstColumn="1" w:lastColumn="0" w:noHBand="0" w:noVBand="1"/>
      </w:tblPr>
      <w:tblGrid>
        <w:gridCol w:w="1188"/>
        <w:gridCol w:w="810"/>
        <w:gridCol w:w="1800"/>
        <w:gridCol w:w="1800"/>
        <w:gridCol w:w="1265"/>
        <w:gridCol w:w="1080"/>
        <w:gridCol w:w="900"/>
        <w:gridCol w:w="1345"/>
      </w:tblGrid>
      <w:tr w:rsidR="00215373" w:rsidRPr="00FB2A89" w14:paraId="0DEBE44C" w14:textId="77777777" w:rsidTr="00215373">
        <w:trPr>
          <w:trHeight w:val="315"/>
        </w:trPr>
        <w:tc>
          <w:tcPr>
            <w:tcW w:w="884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67B4BB3B" w14:textId="77777777" w:rsidR="00215373" w:rsidRPr="00273C5B" w:rsidRDefault="00215373" w:rsidP="002153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Table 1 – Subject Demographics and Cause of Trauma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7FB914" w14:textId="77777777" w:rsidR="00215373" w:rsidRDefault="00215373" w:rsidP="002153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373" w:rsidRPr="00FB2A89" w14:paraId="5EF4B37B" w14:textId="77777777" w:rsidTr="00215373">
        <w:trPr>
          <w:trHeight w:val="863"/>
        </w:trPr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2DA1FBA5" w14:textId="77777777" w:rsidR="00215373" w:rsidRPr="00273C5B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A3FC015" w14:textId="77777777" w:rsidR="00215373" w:rsidRPr="00273C5B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5B">
              <w:rPr>
                <w:rFonts w:ascii="Times New Roman" w:eastAsia="Times New Roman" w:hAnsi="Times New Roman" w:cs="Times New Roman"/>
                <w:sz w:val="20"/>
                <w:szCs w:val="20"/>
              </w:rPr>
              <w:t>Age / Gender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3AB8C8FC" w14:textId="77777777" w:rsidR="00215373" w:rsidRPr="00273C5B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Cause of Trauma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E033FD7" w14:textId="77777777" w:rsidR="00215373" w:rsidRPr="00273C5B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5B">
              <w:rPr>
                <w:rFonts w:ascii="Times New Roman" w:eastAsia="Times New Roman" w:hAnsi="Times New Roman" w:cs="Times New Roman"/>
                <w:sz w:val="20"/>
                <w:szCs w:val="20"/>
              </w:rPr>
              <w:t>Chief Complaint</w:t>
            </w:r>
          </w:p>
        </w:tc>
        <w:tc>
          <w:tcPr>
            <w:tcW w:w="12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DB50235" w14:textId="77777777" w:rsidR="00215373" w:rsidRPr="00273C5B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 </w:t>
            </w:r>
          </w:p>
          <w:p w14:paraId="642282B1" w14:textId="77777777" w:rsidR="00215373" w:rsidRPr="00273C5B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5B">
              <w:rPr>
                <w:rFonts w:ascii="Times New Roman" w:eastAsia="Times New Roman" w:hAnsi="Times New Roman" w:cs="Times New Roman"/>
                <w:sz w:val="20"/>
                <w:szCs w:val="20"/>
              </w:rPr>
              <w:t>(OD, OS)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1AFCBF88" w14:textId="77777777" w:rsidR="00215373" w:rsidRPr="00273C5B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from Trauma to Imaging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D4C8837" w14:textId="77777777" w:rsidR="00215373" w:rsidRPr="00273C5B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5B">
              <w:rPr>
                <w:rFonts w:ascii="Times New Roman" w:eastAsia="Times New Roman" w:hAnsi="Times New Roman" w:cs="Times New Roman"/>
                <w:sz w:val="20"/>
                <w:szCs w:val="20"/>
              </w:rPr>
              <w:t>Eye Imaged</w:t>
            </w:r>
          </w:p>
        </w:tc>
        <w:tc>
          <w:tcPr>
            <w:tcW w:w="13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128E95" w14:textId="77777777" w:rsidR="00215373" w:rsidRPr="00273C5B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Clinically Diagnosed Commotio Retinae</w:t>
            </w:r>
          </w:p>
        </w:tc>
      </w:tr>
      <w:tr w:rsidR="00215373" w:rsidRPr="00FB2A89" w14:paraId="27D92C35" w14:textId="77777777" w:rsidTr="00215373">
        <w:trPr>
          <w:trHeight w:val="329"/>
        </w:trPr>
        <w:tc>
          <w:tcPr>
            <w:tcW w:w="118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966F37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KS_0552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23582A5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47 / M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E1E2E9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Industrial accident blast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9CADEDC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Relative scotoma, OD</w:t>
            </w:r>
          </w:p>
        </w:tc>
        <w:tc>
          <w:tcPr>
            <w:tcW w:w="1265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6D46C12" w14:textId="2FB41D26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20/20</w:t>
            </w:r>
            <w:r w:rsidR="0059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</w:t>
            </w: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591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E42D9AF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8 y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5A60509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34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D1C0ADB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15373" w:rsidRPr="00FB2A89" w14:paraId="7A1B1BC7" w14:textId="77777777" w:rsidTr="00215373">
        <w:trPr>
          <w:trHeight w:val="32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81AD04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CW_10303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76265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17 /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E6A4C4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MVC w/ airbag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BD896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Blurry vision, OS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09CC1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20/16, </w:t>
            </w:r>
            <w:r w:rsidRPr="0099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20/16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5CAD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2140A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B080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15373" w:rsidRPr="00FB2A89" w14:paraId="23FB791B" w14:textId="77777777" w:rsidTr="00215373">
        <w:trPr>
          <w:trHeight w:val="32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5961A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SR_10341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6A8A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701D28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from balcony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B4606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Blurry vision, OU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5A1A63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20/13, </w:t>
            </w:r>
            <w:r w:rsidRPr="0099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20/16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295F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13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0072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F493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15373" w:rsidRPr="00FB2A89" w14:paraId="7C922203" w14:textId="77777777" w:rsidTr="00215373">
        <w:trPr>
          <w:trHeight w:val="32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1C226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DH_10342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1EE45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25 / 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E84F7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 - on head at work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3FCA0B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Blurry</w:t>
            </w: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vision, </w:t>
            </w:r>
            <w:r w:rsidRPr="004C5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36BCB5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20/20</w:t>
            </w: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2507E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7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6E71D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D083F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15373" w:rsidRPr="00FB2A89" w14:paraId="191B3EA0" w14:textId="77777777" w:rsidTr="00215373">
        <w:trPr>
          <w:trHeight w:val="32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2FD816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JC_10451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755E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24 / 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08BE4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on head during sports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5D4D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Light sensitivity, headache with visual tasks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9F4B02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20/20</w:t>
            </w: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20/25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D6544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6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BDDD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B128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15373" w:rsidRPr="00FB2A89" w14:paraId="54A36B2F" w14:textId="77777777" w:rsidTr="00215373">
        <w:trPr>
          <w:trHeight w:val="32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3E339A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TH_10619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E6C9D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32 / 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9C2CA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Combat-related blast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A28DB0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 sensitivity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2454B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20/25</w:t>
            </w: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3C77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10 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827E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7C669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15373" w:rsidRPr="00FB2A89" w14:paraId="375D994C" w14:textId="77777777" w:rsidTr="00215373">
        <w:trPr>
          <w:trHeight w:val="329"/>
        </w:trPr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1C53CE08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WW_0923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613C838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4FF4F8D7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MVC w/ airbag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03FB2A8C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Relative scotoma</w:t>
            </w:r>
            <w:r w:rsidRPr="00FB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59BF98D" w14:textId="77777777" w:rsidR="00215373" w:rsidRPr="004B1915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20/13,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20/25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C17501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7B29EF3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89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A88A639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15373" w:rsidRPr="00FB2A89" w14:paraId="01764F5E" w14:textId="77777777" w:rsidTr="00215373">
        <w:trPr>
          <w:trHeight w:val="329"/>
        </w:trPr>
        <w:tc>
          <w:tcPr>
            <w:tcW w:w="686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CCEC21E" w14:textId="77777777" w:rsidR="00215373" w:rsidRDefault="00215373" w:rsidP="002153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OS, left eye; OD, right eye; OU, both eyes; VA, visual acuity; MVC, motor vehicle collision; </w:t>
            </w:r>
          </w:p>
          <w:p w14:paraId="42F9B3A4" w14:textId="77777777" w:rsidR="00215373" w:rsidRPr="00FB2A89" w:rsidRDefault="00215373" w:rsidP="002153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y, year; m, month; d, day 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06D8402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46DE3A6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C2FD26" w14:textId="77777777" w:rsidR="00215373" w:rsidRPr="00FB2A89" w:rsidRDefault="00215373" w:rsidP="0021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2CF71F7" w14:textId="77777777" w:rsidR="00131D87" w:rsidRDefault="00131D87"/>
    <w:sectPr w:rsidR="00131D87" w:rsidSect="0080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73"/>
    <w:rsid w:val="00013498"/>
    <w:rsid w:val="00131D87"/>
    <w:rsid w:val="00215373"/>
    <w:rsid w:val="003E700E"/>
    <w:rsid w:val="004345DD"/>
    <w:rsid w:val="00591B42"/>
    <w:rsid w:val="00807A29"/>
    <w:rsid w:val="00C61B6D"/>
    <w:rsid w:val="00CC0607"/>
    <w:rsid w:val="00EB5BC7"/>
    <w:rsid w:val="00F655BF"/>
    <w:rsid w:val="00F66AA9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EF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37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Braza, Matthew</dc:creator>
  <cp:keywords/>
  <dc:description/>
  <cp:lastModifiedBy>KIMBERLY E STEPIEN</cp:lastModifiedBy>
  <cp:revision>2</cp:revision>
  <dcterms:created xsi:type="dcterms:W3CDTF">2017-06-23T17:31:00Z</dcterms:created>
  <dcterms:modified xsi:type="dcterms:W3CDTF">2017-06-23T17:31:00Z</dcterms:modified>
</cp:coreProperties>
</file>